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09" w:rsidRDefault="00503509" w:rsidP="00503509">
      <w:pPr>
        <w:spacing w:after="0" w:line="240" w:lineRule="auto"/>
        <w:jc w:val="center"/>
        <w:rPr>
          <w:spacing w:val="-1"/>
          <w:sz w:val="24"/>
          <w:szCs w:val="24"/>
        </w:rPr>
      </w:pPr>
      <w:bookmarkStart w:id="0" w:name="_GoBack"/>
      <w:r>
        <w:rPr>
          <w:spacing w:val="-1"/>
          <w:sz w:val="24"/>
          <w:szCs w:val="24"/>
        </w:rPr>
        <w:t>СПИСОК</w:t>
      </w:r>
    </w:p>
    <w:p w:rsidR="00503509" w:rsidRDefault="00503509" w:rsidP="00503509">
      <w:pPr>
        <w:pStyle w:val="a4"/>
        <w:kinsoku w:val="0"/>
        <w:overflowPunct w:val="0"/>
        <w:ind w:left="1681" w:right="1633"/>
        <w:jc w:val="center"/>
        <w:rPr>
          <w:spacing w:val="27"/>
          <w:sz w:val="24"/>
          <w:szCs w:val="24"/>
        </w:rPr>
      </w:pPr>
      <w:r>
        <w:rPr>
          <w:spacing w:val="-1"/>
          <w:sz w:val="24"/>
          <w:szCs w:val="24"/>
        </w:rPr>
        <w:t>опубликованных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учебных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изданий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научных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трудов</w:t>
      </w:r>
      <w:r>
        <w:rPr>
          <w:spacing w:val="27"/>
          <w:sz w:val="24"/>
          <w:szCs w:val="24"/>
        </w:rPr>
        <w:t xml:space="preserve"> </w:t>
      </w:r>
    </w:p>
    <w:p w:rsidR="00503509" w:rsidRDefault="00503509" w:rsidP="00503509">
      <w:pPr>
        <w:pStyle w:val="a4"/>
        <w:kinsoku w:val="0"/>
        <w:overflowPunct w:val="0"/>
        <w:ind w:left="1681" w:right="1633"/>
        <w:jc w:val="center"/>
        <w:rPr>
          <w:spacing w:val="27"/>
          <w:sz w:val="24"/>
          <w:szCs w:val="24"/>
        </w:rPr>
      </w:pPr>
    </w:p>
    <w:p w:rsidR="00503509" w:rsidRDefault="00503509" w:rsidP="00503509">
      <w:pPr>
        <w:pStyle w:val="a4"/>
        <w:kinsoku w:val="0"/>
        <w:overflowPunct w:val="0"/>
        <w:ind w:left="1681" w:right="1633"/>
        <w:jc w:val="center"/>
        <w:rPr>
          <w:spacing w:val="27"/>
          <w:sz w:val="24"/>
          <w:szCs w:val="24"/>
        </w:rPr>
      </w:pPr>
      <w:r>
        <w:rPr>
          <w:spacing w:val="27"/>
          <w:sz w:val="24"/>
          <w:szCs w:val="24"/>
        </w:rPr>
        <w:t>кандидата юридических наук</w:t>
      </w:r>
    </w:p>
    <w:p w:rsidR="00503509" w:rsidRDefault="00503509" w:rsidP="00503509">
      <w:pPr>
        <w:pStyle w:val="a4"/>
        <w:kinsoku w:val="0"/>
        <w:overflowPunct w:val="0"/>
        <w:ind w:left="1681" w:right="1633"/>
        <w:jc w:val="center"/>
        <w:rPr>
          <w:spacing w:val="27"/>
          <w:sz w:val="24"/>
          <w:szCs w:val="24"/>
        </w:rPr>
      </w:pPr>
      <w:r>
        <w:rPr>
          <w:spacing w:val="27"/>
          <w:sz w:val="24"/>
          <w:szCs w:val="24"/>
        </w:rPr>
        <w:t>Мазурова Игоря Евгеньевича</w:t>
      </w:r>
    </w:p>
    <w:p w:rsidR="00503509" w:rsidRDefault="00503509" w:rsidP="00503509">
      <w:pPr>
        <w:pStyle w:val="a4"/>
        <w:kinsoku w:val="0"/>
        <w:overflowPunct w:val="0"/>
        <w:ind w:left="1681" w:right="1633"/>
        <w:jc w:val="center"/>
        <w:rPr>
          <w:spacing w:val="27"/>
          <w:sz w:val="24"/>
          <w:szCs w:val="24"/>
        </w:rPr>
      </w:pPr>
    </w:p>
    <w:tbl>
      <w:tblPr>
        <w:tblW w:w="9945" w:type="dxa"/>
        <w:tblInd w:w="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52"/>
        <w:gridCol w:w="3102"/>
        <w:gridCol w:w="1209"/>
        <w:gridCol w:w="2266"/>
        <w:gridCol w:w="993"/>
        <w:gridCol w:w="1869"/>
      </w:tblGrid>
      <w:tr w:rsidR="00503509" w:rsidTr="00CF2957">
        <w:trPr>
          <w:trHeight w:hRule="exact" w:val="1666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509" w:rsidRDefault="00503509" w:rsidP="00CF2957">
            <w:pPr>
              <w:pStyle w:val="TableParagraph"/>
              <w:kinsoku w:val="0"/>
              <w:overflowPunct w:val="0"/>
              <w:spacing w:line="276" w:lineRule="auto"/>
              <w:ind w:left="99" w:right="16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spacing w:val="1"/>
                <w:lang w:eastAsia="en-US"/>
              </w:rPr>
              <w:t>п</w:t>
            </w:r>
            <w:proofErr w:type="gramEnd"/>
            <w:r>
              <w:rPr>
                <w:spacing w:val="1"/>
                <w:lang w:eastAsia="en-US"/>
              </w:rPr>
              <w:t xml:space="preserve">/ </w:t>
            </w:r>
            <w:r>
              <w:rPr>
                <w:lang w:eastAsia="en-US"/>
              </w:rPr>
              <w:t>п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509" w:rsidRDefault="00503509" w:rsidP="00CF2957">
            <w:pPr>
              <w:pStyle w:val="TableParagraph"/>
              <w:kinsoku w:val="0"/>
              <w:overflowPunct w:val="0"/>
              <w:spacing w:line="276" w:lineRule="auto"/>
              <w:ind w:left="99" w:right="101"/>
              <w:jc w:val="both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Наименование</w:t>
            </w:r>
            <w:r>
              <w:rPr>
                <w:spacing w:val="43"/>
                <w:lang w:eastAsia="en-US"/>
              </w:rPr>
              <w:t xml:space="preserve"> </w:t>
            </w:r>
            <w:r>
              <w:rPr>
                <w:lang w:eastAsia="en-US"/>
              </w:rPr>
              <w:t>учебных</w:t>
            </w:r>
            <w:r>
              <w:rPr>
                <w:spacing w:val="42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proofErr w:type="gramStart"/>
            <w:r>
              <w:rPr>
                <w:lang w:eastAsia="en-US"/>
              </w:rPr>
              <w:t>з-</w:t>
            </w:r>
            <w:proofErr w:type="gramEnd"/>
            <w:r>
              <w:rPr>
                <w:spacing w:val="27"/>
                <w:lang w:eastAsia="en-US"/>
              </w:rPr>
              <w:t xml:space="preserve"> </w:t>
            </w:r>
            <w:proofErr w:type="spellStart"/>
            <w:r>
              <w:rPr>
                <w:spacing w:val="-1"/>
                <w:lang w:eastAsia="en-US"/>
              </w:rPr>
              <w:t>даний</w:t>
            </w:r>
            <w:proofErr w:type="spellEnd"/>
            <w:r>
              <w:rPr>
                <w:spacing w:val="-1"/>
                <w:lang w:eastAsia="en-US"/>
              </w:rPr>
              <w:t>,</w:t>
            </w:r>
            <w:r>
              <w:rPr>
                <w:spacing w:val="-15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научных</w:t>
            </w:r>
            <w:r>
              <w:rPr>
                <w:spacing w:val="-15"/>
                <w:lang w:eastAsia="en-US"/>
              </w:rPr>
              <w:t xml:space="preserve"> </w:t>
            </w:r>
            <w:r>
              <w:rPr>
                <w:lang w:eastAsia="en-US"/>
              </w:rPr>
              <w:t>трудов</w:t>
            </w:r>
            <w:r>
              <w:rPr>
                <w:spacing w:val="-15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-14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па-</w:t>
            </w:r>
            <w:r>
              <w:rPr>
                <w:spacing w:val="25"/>
                <w:lang w:eastAsia="en-US"/>
              </w:rPr>
              <w:t xml:space="preserve"> </w:t>
            </w:r>
            <w:r>
              <w:rPr>
                <w:lang w:eastAsia="en-US"/>
              </w:rPr>
              <w:t>тентов</w:t>
            </w:r>
            <w:r>
              <w:rPr>
                <w:spacing w:val="14"/>
                <w:lang w:eastAsia="en-US"/>
              </w:rPr>
              <w:t xml:space="preserve"> </w:t>
            </w:r>
            <w:r>
              <w:rPr>
                <w:lang w:eastAsia="en-US"/>
              </w:rPr>
              <w:t>на</w:t>
            </w:r>
            <w:r>
              <w:rPr>
                <w:spacing w:val="10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изобретение</w:t>
            </w:r>
            <w:r>
              <w:rPr>
                <w:spacing w:val="13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28"/>
                <w:lang w:eastAsia="en-US"/>
              </w:rPr>
              <w:t xml:space="preserve"> </w:t>
            </w:r>
            <w:r>
              <w:rPr>
                <w:lang w:eastAsia="en-US"/>
              </w:rPr>
              <w:t>иные</w:t>
            </w:r>
            <w:r>
              <w:rPr>
                <w:spacing w:val="15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объекты</w:t>
            </w:r>
            <w:r>
              <w:rPr>
                <w:spacing w:val="14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интеллекту-</w:t>
            </w:r>
            <w:r>
              <w:rPr>
                <w:spacing w:val="27"/>
                <w:lang w:eastAsia="en-US"/>
              </w:rPr>
              <w:t xml:space="preserve"> </w:t>
            </w:r>
            <w:proofErr w:type="spellStart"/>
            <w:r>
              <w:rPr>
                <w:spacing w:val="-1"/>
                <w:lang w:eastAsia="en-US"/>
              </w:rPr>
              <w:t>альной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собственности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509" w:rsidRDefault="00503509" w:rsidP="00CF2957">
            <w:pPr>
              <w:pStyle w:val="TableParagraph"/>
              <w:kinsoku w:val="0"/>
              <w:overflowPunct w:val="0"/>
              <w:spacing w:line="276" w:lineRule="auto"/>
              <w:ind w:left="102" w:right="215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 xml:space="preserve">Форма </w:t>
            </w:r>
            <w:r>
              <w:rPr>
                <w:spacing w:val="-1"/>
                <w:lang w:eastAsia="en-US"/>
              </w:rPr>
              <w:t>учебных</w:t>
            </w:r>
            <w:r>
              <w:rPr>
                <w:spacing w:val="26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изданий</w:t>
            </w:r>
          </w:p>
          <w:p w:rsidR="00503509" w:rsidRDefault="00503509" w:rsidP="00CF2957">
            <w:pPr>
              <w:pStyle w:val="TableParagraph"/>
              <w:kinsoku w:val="0"/>
              <w:overflowPunct w:val="0"/>
              <w:spacing w:line="276" w:lineRule="auto"/>
              <w:ind w:left="102" w:right="10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>
              <w:rPr>
                <w:spacing w:val="10"/>
                <w:lang w:eastAsia="en-US"/>
              </w:rPr>
              <w:t xml:space="preserve"> </w:t>
            </w:r>
            <w:proofErr w:type="spellStart"/>
            <w:r>
              <w:rPr>
                <w:spacing w:val="-1"/>
                <w:lang w:eastAsia="en-US"/>
              </w:rPr>
              <w:t>нау</w:t>
            </w:r>
            <w:proofErr w:type="gramStart"/>
            <w:r>
              <w:rPr>
                <w:spacing w:val="-1"/>
                <w:lang w:eastAsia="en-US"/>
              </w:rPr>
              <w:t>ч</w:t>
            </w:r>
            <w:proofErr w:type="spellEnd"/>
            <w:r>
              <w:rPr>
                <w:spacing w:val="-1"/>
                <w:lang w:eastAsia="en-US"/>
              </w:rPr>
              <w:t>-</w:t>
            </w:r>
            <w:proofErr w:type="gramEnd"/>
            <w:r>
              <w:rPr>
                <w:spacing w:val="23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ных</w:t>
            </w:r>
            <w:proofErr w:type="spellEnd"/>
            <w:r>
              <w:rPr>
                <w:spacing w:val="37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тру- </w:t>
            </w:r>
            <w:proofErr w:type="spellStart"/>
            <w:r>
              <w:rPr>
                <w:lang w:eastAsia="en-US"/>
              </w:rPr>
              <w:t>дов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509" w:rsidRDefault="00503509" w:rsidP="00CF2957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lang w:eastAsia="en-US"/>
              </w:rPr>
            </w:pPr>
            <w:r>
              <w:rPr>
                <w:lang w:eastAsia="en-US"/>
              </w:rPr>
              <w:t>Выходные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данные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509" w:rsidRDefault="00503509" w:rsidP="00CF2957">
            <w:pPr>
              <w:pStyle w:val="TableParagraph"/>
              <w:tabs>
                <w:tab w:val="left" w:pos="509"/>
              </w:tabs>
              <w:kinsoku w:val="0"/>
              <w:overflowPunct w:val="0"/>
              <w:spacing w:line="276" w:lineRule="auto"/>
              <w:ind w:left="102" w:right="101"/>
              <w:rPr>
                <w:lang w:eastAsia="en-US"/>
              </w:rPr>
            </w:pPr>
            <w:r>
              <w:rPr>
                <w:lang w:eastAsia="en-US"/>
              </w:rPr>
              <w:t>Объем в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п.л</w:t>
            </w:r>
            <w:proofErr w:type="spellEnd"/>
            <w:r>
              <w:rPr>
                <w:lang w:eastAsia="en-US"/>
              </w:rPr>
              <w:t>. или</w:t>
            </w:r>
            <w:r>
              <w:rPr>
                <w:spacing w:val="1"/>
                <w:lang w:eastAsia="en-US"/>
              </w:rPr>
              <w:t xml:space="preserve"> </w:t>
            </w:r>
            <w:proofErr w:type="gramStart"/>
            <w:r>
              <w:rPr>
                <w:spacing w:val="-1"/>
                <w:lang w:eastAsia="en-US"/>
              </w:rPr>
              <w:t>с</w:t>
            </w:r>
            <w:proofErr w:type="gramEnd"/>
            <w:r>
              <w:rPr>
                <w:spacing w:val="-1"/>
                <w:lang w:eastAsia="en-US"/>
              </w:rPr>
              <w:t>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509" w:rsidRDefault="00503509" w:rsidP="00CF2957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Соавторы</w:t>
            </w:r>
          </w:p>
        </w:tc>
      </w:tr>
      <w:tr w:rsidR="00503509" w:rsidTr="00CF2957">
        <w:trPr>
          <w:trHeight w:hRule="exact" w:val="286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509" w:rsidRDefault="00503509" w:rsidP="00CF2957">
            <w:pPr>
              <w:pStyle w:val="TableParagraph"/>
              <w:kinsoku w:val="0"/>
              <w:overflowPunct w:val="0"/>
              <w:spacing w:line="274" w:lineRule="exact"/>
              <w:ind w:righ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509" w:rsidRDefault="00503509" w:rsidP="00CF2957">
            <w:pPr>
              <w:pStyle w:val="TableParagraph"/>
              <w:kinsoku w:val="0"/>
              <w:overflowPunct w:val="0"/>
              <w:spacing w:line="274" w:lineRule="exact"/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509" w:rsidRDefault="00503509" w:rsidP="00CF2957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509" w:rsidRDefault="00503509" w:rsidP="00CF2957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509" w:rsidRDefault="00503509" w:rsidP="00CF2957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509" w:rsidRDefault="00503509" w:rsidP="00CF2957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03509" w:rsidTr="00CF2957">
        <w:trPr>
          <w:trHeight w:val="286"/>
        </w:trPr>
        <w:tc>
          <w:tcPr>
            <w:tcW w:w="9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09" w:rsidRDefault="00503509" w:rsidP="00CF2957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</w:p>
        </w:tc>
      </w:tr>
      <w:tr w:rsidR="00503509" w:rsidTr="00503509">
        <w:trPr>
          <w:trHeight w:hRule="exact" w:val="142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509" w:rsidRDefault="00503509" w:rsidP="00CF2957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09" w:rsidRPr="00AA69EF" w:rsidRDefault="00503509" w:rsidP="00503509">
            <w:pPr>
              <w:spacing w:after="0" w:line="240" w:lineRule="auto"/>
            </w:pPr>
            <w:r w:rsidRPr="00007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Особенности изъятия компьютерной информации при расследовании хищений денежных средств, совершенных с использованием </w:t>
            </w:r>
            <w:proofErr w:type="gramStart"/>
            <w:r w:rsidRPr="00007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Интернет-технологий</w:t>
            </w:r>
            <w:proofErr w:type="gramEnd"/>
            <w:r w:rsidRPr="00007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[Текст]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09" w:rsidRDefault="00503509" w:rsidP="00CF295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09" w:rsidRPr="00007B8E" w:rsidRDefault="00503509" w:rsidP="0050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Закон и право. - 2014. - </w:t>
            </w:r>
            <w:r w:rsidRPr="00007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№ 5</w:t>
            </w:r>
            <w:r w:rsidRPr="00007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. - С. 119-121. - </w:t>
            </w:r>
            <w:proofErr w:type="spellStart"/>
            <w:r w:rsidRPr="00007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Библиогр</w:t>
            </w:r>
            <w:proofErr w:type="spellEnd"/>
            <w:r w:rsidRPr="00007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. в сносках. - </w:t>
            </w:r>
            <w:proofErr w:type="spellStart"/>
            <w:r w:rsidRPr="00007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Библиогр</w:t>
            </w:r>
            <w:proofErr w:type="spellEnd"/>
            <w:r w:rsidRPr="00007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.: (5 назв.</w:t>
            </w:r>
            <w:proofErr w:type="gramStart"/>
            <w:r w:rsidRPr="00007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)</w:t>
            </w:r>
            <w:proofErr w:type="gramEnd"/>
            <w:r w:rsidRPr="00007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. - ISSN 2073-3313</w:t>
            </w:r>
          </w:p>
          <w:p w:rsidR="00503509" w:rsidRPr="00F45DE9" w:rsidRDefault="00503509" w:rsidP="00CF2957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09" w:rsidRPr="00F45DE9" w:rsidRDefault="00503509" w:rsidP="00CF2957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lang w:eastAsia="en-US"/>
              </w:rPr>
            </w:pPr>
            <w:r w:rsidRPr="00007B8E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с. 121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09" w:rsidRPr="00F45DE9" w:rsidRDefault="00503509" w:rsidP="00CF2957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С. Я. </w:t>
            </w:r>
            <w:r w:rsidRPr="00007B8E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Казанцев</w:t>
            </w:r>
          </w:p>
        </w:tc>
      </w:tr>
      <w:bookmarkEnd w:id="0"/>
    </w:tbl>
    <w:p w:rsidR="00503509" w:rsidRDefault="00503509">
      <w:pP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</w:pPr>
    </w:p>
    <w:sectPr w:rsidR="00503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8E"/>
    <w:rsid w:val="00007B8E"/>
    <w:rsid w:val="00503509"/>
    <w:rsid w:val="006E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7B8E"/>
    <w:rPr>
      <w:color w:val="0000FF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503509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semiHidden/>
    <w:rsid w:val="00503509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5035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7B8E"/>
    <w:rPr>
      <w:color w:val="0000FF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503509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semiHidden/>
    <w:rsid w:val="00503509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5035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3</dc:creator>
  <cp:lastModifiedBy>Методист 3</cp:lastModifiedBy>
  <cp:revision>2</cp:revision>
  <dcterms:created xsi:type="dcterms:W3CDTF">2023-02-13T08:57:00Z</dcterms:created>
  <dcterms:modified xsi:type="dcterms:W3CDTF">2023-02-16T11:27:00Z</dcterms:modified>
</cp:coreProperties>
</file>